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A16" w:rsidRPr="00661CCE" w:rsidRDefault="00A66A16" w:rsidP="00A66A16">
      <w:pPr>
        <w:widowControl/>
        <w:contextualSpacing/>
        <w:mirrorIndents/>
        <w:rPr>
          <w:rFonts w:ascii="仿宋_GB2312" w:eastAsia="仿宋_GB2312" w:hAnsi="仿宋" w:cs="宋体" w:hint="eastAsia"/>
          <w:b/>
          <w:kern w:val="0"/>
          <w:sz w:val="28"/>
          <w:szCs w:val="28"/>
        </w:rPr>
      </w:pPr>
      <w:r w:rsidRPr="00661CCE">
        <w:rPr>
          <w:rFonts w:ascii="仿宋_GB2312" w:eastAsia="仿宋_GB2312" w:hAnsi="仿宋" w:cs="宋体" w:hint="eastAsia"/>
          <w:b/>
          <w:kern w:val="0"/>
          <w:sz w:val="28"/>
          <w:szCs w:val="28"/>
        </w:rPr>
        <w:t>附件二：</w:t>
      </w:r>
    </w:p>
    <w:p w:rsidR="00A66A16" w:rsidRPr="007E7FFA" w:rsidRDefault="00A66A16" w:rsidP="00A66A16">
      <w:pPr>
        <w:widowControl/>
        <w:ind w:firstLineChars="550" w:firstLine="1980"/>
        <w:contextualSpacing/>
        <w:mirrorIndents/>
        <w:rPr>
          <w:rFonts w:ascii="黑体" w:eastAsia="黑体" w:hAnsi="黑体" w:cs="宋体" w:hint="eastAsia"/>
          <w:kern w:val="0"/>
          <w:sz w:val="36"/>
          <w:szCs w:val="36"/>
        </w:rPr>
      </w:pPr>
      <w:r w:rsidRPr="007E7FFA">
        <w:rPr>
          <w:rFonts w:ascii="黑体" w:eastAsia="黑体" w:hAnsi="黑体" w:cs="宋体" w:hint="eastAsia"/>
          <w:kern w:val="0"/>
          <w:sz w:val="36"/>
          <w:szCs w:val="36"/>
        </w:rPr>
        <w:t>“十三五”子规划框架体例</w:t>
      </w:r>
    </w:p>
    <w:p w:rsidR="00A66A16" w:rsidRDefault="00A66A16" w:rsidP="00A66A16">
      <w:pPr>
        <w:contextualSpacing/>
        <w:mirrorIndents/>
        <w:rPr>
          <w:rFonts w:ascii="仿宋_GB2312" w:eastAsia="仿宋_GB2312" w:hAnsi="宋体" w:hint="eastAsia"/>
          <w:sz w:val="28"/>
          <w:szCs w:val="28"/>
        </w:rPr>
      </w:pPr>
    </w:p>
    <w:p w:rsidR="00A66A16" w:rsidRPr="007E7FFA" w:rsidRDefault="00A66A16" w:rsidP="00A66A16">
      <w:pPr>
        <w:contextualSpacing/>
        <w:mirrorIndents/>
        <w:jc w:val="center"/>
        <w:rPr>
          <w:rFonts w:ascii="黑体" w:eastAsia="黑体" w:hAnsi="黑体" w:hint="eastAsia"/>
          <w:sz w:val="36"/>
          <w:szCs w:val="36"/>
        </w:rPr>
      </w:pPr>
      <w:r w:rsidRPr="007E7FFA">
        <w:rPr>
          <w:rFonts w:ascii="黑体" w:eastAsia="黑体" w:hAnsi="黑体" w:hint="eastAsia"/>
          <w:sz w:val="36"/>
          <w:szCs w:val="36"/>
        </w:rPr>
        <w:t>南京工程学院“十三五”+++++规划</w:t>
      </w:r>
    </w:p>
    <w:p w:rsidR="00A66A16" w:rsidRPr="007E7FFA" w:rsidRDefault="00A66A16" w:rsidP="00A66A16">
      <w:pPr>
        <w:spacing w:beforeLines="50" w:afterLines="50"/>
        <w:contextualSpacing/>
        <w:mirrorIndents/>
        <w:jc w:val="center"/>
        <w:outlineLvl w:val="0"/>
        <w:rPr>
          <w:rFonts w:ascii="楷体" w:eastAsia="楷体" w:hAnsi="楷体" w:hint="eastAsia"/>
          <w:b/>
          <w:sz w:val="24"/>
        </w:rPr>
      </w:pPr>
      <w:r w:rsidRPr="007E7FFA">
        <w:rPr>
          <w:rFonts w:ascii="楷体" w:eastAsia="楷体" w:hAnsi="楷体" w:hint="eastAsia"/>
          <w:b/>
          <w:sz w:val="24"/>
        </w:rPr>
        <w:t>ⅹⅹⅹ子规划编制小组</w:t>
      </w:r>
    </w:p>
    <w:p w:rsidR="00A66A16" w:rsidRPr="007E7FFA" w:rsidRDefault="00A66A16" w:rsidP="00A66A16">
      <w:pPr>
        <w:ind w:firstLineChars="200" w:firstLine="600"/>
        <w:contextualSpacing/>
        <w:mirrorIndents/>
        <w:outlineLvl w:val="0"/>
        <w:rPr>
          <w:rFonts w:ascii="黑体" w:eastAsia="黑体" w:hAnsi="黑体" w:hint="eastAsia"/>
          <w:sz w:val="30"/>
          <w:szCs w:val="30"/>
        </w:rPr>
      </w:pPr>
      <w:r w:rsidRPr="007E7FFA">
        <w:rPr>
          <w:rFonts w:ascii="黑体" w:eastAsia="黑体" w:hAnsi="黑体" w:hint="eastAsia"/>
          <w:sz w:val="30"/>
          <w:szCs w:val="30"/>
        </w:rPr>
        <w:t>一、“十二五”的发展成效与不足</w:t>
      </w:r>
    </w:p>
    <w:p w:rsidR="00A66A16" w:rsidRDefault="00A66A16" w:rsidP="00A66A16">
      <w:pPr>
        <w:ind w:firstLineChars="200" w:firstLine="560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黑体" w:eastAsia="黑体" w:hAnsi="黑体" w:hint="eastAsia"/>
          <w:sz w:val="28"/>
          <w:szCs w:val="28"/>
        </w:rPr>
        <w:t>（一）“十二五”期间取得的主要成绩</w:t>
      </w:r>
    </w:p>
    <w:p w:rsidR="00A66A16" w:rsidRPr="007E7FFA" w:rsidRDefault="00A66A16" w:rsidP="00A66A16">
      <w:pPr>
        <w:ind w:firstLineChars="200" w:firstLine="480"/>
        <w:contextualSpacing/>
        <w:mirrorIndents/>
        <w:rPr>
          <w:rFonts w:ascii="宋体" w:hAnsi="宋体" w:hint="eastAsia"/>
          <w:sz w:val="24"/>
        </w:rPr>
      </w:pPr>
      <w:r w:rsidRPr="007E7FFA">
        <w:rPr>
          <w:rFonts w:ascii="宋体" w:hAnsi="宋体" w:hint="eastAsia"/>
          <w:sz w:val="24"/>
        </w:rPr>
        <w:t>…………</w:t>
      </w:r>
    </w:p>
    <w:p w:rsidR="00A66A16" w:rsidRDefault="00A66A16" w:rsidP="00A66A16">
      <w:pPr>
        <w:ind w:firstLine="555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黑体" w:eastAsia="黑体" w:hAnsi="黑体" w:hint="eastAsia"/>
          <w:sz w:val="28"/>
          <w:szCs w:val="28"/>
        </w:rPr>
        <w:t>（二）存在的问题和原因分析</w:t>
      </w:r>
    </w:p>
    <w:p w:rsidR="00A66A16" w:rsidRPr="007E7FFA" w:rsidRDefault="00A66A16" w:rsidP="00A66A16">
      <w:pPr>
        <w:ind w:firstLineChars="200" w:firstLine="480"/>
        <w:contextualSpacing/>
        <w:mirrorIndents/>
        <w:rPr>
          <w:rFonts w:ascii="宋体" w:hAnsi="宋体" w:hint="eastAsia"/>
          <w:sz w:val="24"/>
        </w:rPr>
      </w:pPr>
      <w:r w:rsidRPr="007E7FFA">
        <w:rPr>
          <w:rFonts w:ascii="宋体" w:hAnsi="宋体" w:hint="eastAsia"/>
          <w:sz w:val="24"/>
        </w:rPr>
        <w:t>…………</w:t>
      </w:r>
    </w:p>
    <w:p w:rsidR="00A66A16" w:rsidRPr="007E7FFA" w:rsidRDefault="00A66A16" w:rsidP="00A66A16">
      <w:pPr>
        <w:contextualSpacing/>
        <w:mirrorIndents/>
        <w:outlineLvl w:val="0"/>
        <w:rPr>
          <w:rFonts w:ascii="黑体" w:eastAsia="黑体" w:hAnsi="黑体" w:hint="eastAsia"/>
          <w:sz w:val="30"/>
          <w:szCs w:val="30"/>
        </w:rPr>
      </w:pPr>
      <w:r w:rsidRPr="007E7FFA">
        <w:rPr>
          <w:rFonts w:ascii="黑体" w:eastAsia="黑体" w:hAnsi="黑体" w:hint="eastAsia"/>
          <w:sz w:val="30"/>
          <w:szCs w:val="30"/>
        </w:rPr>
        <w:t xml:space="preserve">    二、“十三五”发展的指导思想和基本思路</w:t>
      </w:r>
    </w:p>
    <w:p w:rsidR="00A66A16" w:rsidRDefault="00A66A16" w:rsidP="00A66A16">
      <w:pPr>
        <w:ind w:firstLineChars="200" w:firstLine="560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黑体" w:eastAsia="黑体" w:hAnsi="黑体" w:hint="eastAsia"/>
          <w:sz w:val="28"/>
          <w:szCs w:val="28"/>
        </w:rPr>
        <w:t>（一）形势分析</w:t>
      </w:r>
    </w:p>
    <w:p w:rsidR="00A66A16" w:rsidRPr="007E7FFA" w:rsidRDefault="00A66A16" w:rsidP="00A66A16">
      <w:pPr>
        <w:ind w:firstLineChars="200" w:firstLine="480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宋体" w:hAnsi="宋体" w:hint="eastAsia"/>
          <w:sz w:val="24"/>
        </w:rPr>
        <w:t>…………</w:t>
      </w:r>
    </w:p>
    <w:p w:rsidR="00A66A16" w:rsidRDefault="00A66A16" w:rsidP="00A66A16">
      <w:pPr>
        <w:ind w:firstLineChars="200" w:firstLine="560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黑体" w:eastAsia="黑体" w:hAnsi="黑体" w:hint="eastAsia"/>
          <w:sz w:val="28"/>
          <w:szCs w:val="28"/>
        </w:rPr>
        <w:t>（二）指导思想</w:t>
      </w:r>
    </w:p>
    <w:p w:rsidR="00A66A16" w:rsidRPr="007E7FFA" w:rsidRDefault="00A66A16" w:rsidP="00A66A16">
      <w:pPr>
        <w:ind w:firstLineChars="200" w:firstLine="480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宋体" w:hAnsi="宋体" w:hint="eastAsia"/>
          <w:sz w:val="24"/>
        </w:rPr>
        <w:t>…………</w:t>
      </w:r>
    </w:p>
    <w:p w:rsidR="00A66A16" w:rsidRDefault="00A66A16" w:rsidP="00A66A16">
      <w:pPr>
        <w:ind w:firstLineChars="200" w:firstLine="560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黑体" w:eastAsia="黑体" w:hAnsi="黑体" w:hint="eastAsia"/>
          <w:sz w:val="28"/>
          <w:szCs w:val="28"/>
        </w:rPr>
        <w:t>（三）基本思路</w:t>
      </w:r>
    </w:p>
    <w:p w:rsidR="00A66A16" w:rsidRPr="007E7FFA" w:rsidRDefault="00A66A16" w:rsidP="00A66A16">
      <w:pPr>
        <w:ind w:firstLineChars="200" w:firstLine="480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宋体" w:hAnsi="宋体" w:hint="eastAsia"/>
          <w:sz w:val="24"/>
        </w:rPr>
        <w:t>…………</w:t>
      </w:r>
    </w:p>
    <w:p w:rsidR="00A66A16" w:rsidRPr="007E7FFA" w:rsidRDefault="00A66A16" w:rsidP="00A66A16">
      <w:pPr>
        <w:ind w:firstLineChars="200" w:firstLine="600"/>
        <w:contextualSpacing/>
        <w:mirrorIndents/>
        <w:outlineLvl w:val="0"/>
        <w:rPr>
          <w:rFonts w:ascii="黑体" w:eastAsia="黑体" w:hAnsi="黑体" w:hint="eastAsia"/>
          <w:sz w:val="30"/>
          <w:szCs w:val="30"/>
        </w:rPr>
      </w:pPr>
      <w:r w:rsidRPr="007E7FFA">
        <w:rPr>
          <w:rFonts w:ascii="黑体" w:eastAsia="黑体" w:hAnsi="黑体" w:hint="eastAsia"/>
          <w:sz w:val="30"/>
          <w:szCs w:val="30"/>
        </w:rPr>
        <w:t>三、“十三五”发展的主要目标、任务与具体举措</w:t>
      </w:r>
    </w:p>
    <w:p w:rsidR="00A66A16" w:rsidRDefault="00A66A16" w:rsidP="00A66A16">
      <w:pPr>
        <w:ind w:firstLineChars="200" w:firstLine="560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黑体" w:eastAsia="黑体" w:hAnsi="黑体" w:hint="eastAsia"/>
          <w:sz w:val="28"/>
          <w:szCs w:val="28"/>
        </w:rPr>
        <w:t>（一）主要目标和任务</w:t>
      </w:r>
    </w:p>
    <w:p w:rsidR="00A66A16" w:rsidRPr="007E7FFA" w:rsidRDefault="00A66A16" w:rsidP="00A66A16">
      <w:pPr>
        <w:ind w:firstLineChars="200" w:firstLine="480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宋体" w:hAnsi="宋体" w:hint="eastAsia"/>
          <w:sz w:val="24"/>
        </w:rPr>
        <w:t>…………</w:t>
      </w:r>
    </w:p>
    <w:p w:rsidR="00A66A16" w:rsidRDefault="00A66A16" w:rsidP="00A66A16">
      <w:pPr>
        <w:ind w:firstLineChars="200" w:firstLine="560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黑体" w:eastAsia="黑体" w:hAnsi="黑体" w:hint="eastAsia"/>
          <w:sz w:val="28"/>
          <w:szCs w:val="28"/>
        </w:rPr>
        <w:t>（二）具体举措</w:t>
      </w:r>
    </w:p>
    <w:p w:rsidR="00A66A16" w:rsidRPr="007E7FFA" w:rsidRDefault="00A66A16" w:rsidP="00A66A16">
      <w:pPr>
        <w:ind w:firstLineChars="200" w:firstLine="480"/>
        <w:contextualSpacing/>
        <w:mirrorIndents/>
        <w:rPr>
          <w:rFonts w:ascii="黑体" w:eastAsia="黑体" w:hAnsi="黑体" w:hint="eastAsia"/>
          <w:sz w:val="28"/>
          <w:szCs w:val="28"/>
        </w:rPr>
      </w:pPr>
      <w:r w:rsidRPr="007E7FFA">
        <w:rPr>
          <w:rFonts w:ascii="宋体" w:hAnsi="宋体" w:hint="eastAsia"/>
          <w:sz w:val="24"/>
        </w:rPr>
        <w:t>…………</w:t>
      </w:r>
    </w:p>
    <w:p w:rsidR="00F059AB" w:rsidRPr="00A66A16" w:rsidRDefault="00F059AB"/>
    <w:sectPr w:rsidR="00F059AB" w:rsidRPr="00A66A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9AB" w:rsidRDefault="00F059AB" w:rsidP="00A66A16">
      <w:r>
        <w:separator/>
      </w:r>
    </w:p>
  </w:endnote>
  <w:endnote w:type="continuationSeparator" w:id="1">
    <w:p w:rsidR="00F059AB" w:rsidRDefault="00F059AB" w:rsidP="00A66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9AB" w:rsidRDefault="00F059AB" w:rsidP="00A66A16">
      <w:r>
        <w:separator/>
      </w:r>
    </w:p>
  </w:footnote>
  <w:footnote w:type="continuationSeparator" w:id="1">
    <w:p w:rsidR="00F059AB" w:rsidRDefault="00F059AB" w:rsidP="00A66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A16"/>
    <w:rsid w:val="00A66A16"/>
    <w:rsid w:val="00F05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6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6A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6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6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2015-03-19T08:18:00Z</dcterms:created>
  <dcterms:modified xsi:type="dcterms:W3CDTF">2015-03-19T08:18:00Z</dcterms:modified>
</cp:coreProperties>
</file>